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A60" w:rsidRPr="001E24B6" w:rsidRDefault="00077A60" w:rsidP="00077A6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  <w:lang w:val="az-Latn-AZ"/>
        </w:rPr>
      </w:pPr>
      <w:r w:rsidRPr="001E24B6">
        <w:rPr>
          <w:rFonts w:ascii="Arial" w:hAnsi="Arial" w:cs="Arial"/>
          <w:color w:val="000000"/>
          <w:sz w:val="24"/>
          <w:szCs w:val="24"/>
          <w:shd w:val="clear" w:color="auto" w:fill="FFFFFF"/>
          <w:lang w:val="az-Latn-AZ"/>
        </w:rPr>
        <w:t xml:space="preserve">Azərbaycan Respublikası Dövlət Gömrük Komitəsinin </w:t>
      </w:r>
    </w:p>
    <w:p w:rsidR="00077A60" w:rsidRPr="001E24B6" w:rsidRDefault="00077A60" w:rsidP="00077A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az-Latn-AZ" w:eastAsia="ru-RU"/>
        </w:rPr>
      </w:pPr>
      <w:r w:rsidRPr="001E24B6">
        <w:rPr>
          <w:rFonts w:ascii="Arial" w:hAnsi="Arial" w:cs="Arial"/>
          <w:color w:val="000000"/>
          <w:sz w:val="24"/>
          <w:szCs w:val="24"/>
          <w:shd w:val="clear" w:color="auto" w:fill="FFFFFF"/>
          <w:lang w:val="az-Latn-AZ"/>
        </w:rPr>
        <w:t xml:space="preserve">ərazi və ixtisaslaşdırılmış gömrük idarələrində </w:t>
      </w:r>
      <w:r w:rsidRPr="001E24B6">
        <w:rPr>
          <w:rFonts w:ascii="Arial" w:eastAsia="Times New Roman" w:hAnsi="Arial" w:cs="Arial"/>
          <w:bCs/>
          <w:sz w:val="24"/>
          <w:szCs w:val="24"/>
          <w:lang w:val="az-Latn-AZ" w:eastAsia="ru-RU"/>
        </w:rPr>
        <w:t>xidmətə qəbul ilə əlaqədar müsabiqənin müsahibə mərhəl</w:t>
      </w:r>
      <w:r w:rsidR="00EA7239">
        <w:rPr>
          <w:rFonts w:ascii="Arial" w:eastAsia="Times New Roman" w:hAnsi="Arial" w:cs="Arial"/>
          <w:bCs/>
          <w:sz w:val="24"/>
          <w:szCs w:val="24"/>
          <w:lang w:val="az-Latn-AZ" w:eastAsia="ru-RU"/>
        </w:rPr>
        <w:t>əsində iştirak edən namizədlər üçün</w:t>
      </w:r>
    </w:p>
    <w:p w:rsidR="00077A60" w:rsidRPr="004F4834" w:rsidRDefault="00E4022C" w:rsidP="00077A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az-Latn-AZ" w:eastAsia="ru-RU"/>
        </w:rPr>
      </w:pPr>
      <w:r w:rsidRPr="004F4834">
        <w:rPr>
          <w:rFonts w:ascii="Arial" w:eastAsia="Times New Roman" w:hAnsi="Arial" w:cs="Arial"/>
          <w:b/>
          <w:bCs/>
          <w:sz w:val="24"/>
          <w:szCs w:val="24"/>
          <w:u w:val="single"/>
          <w:lang w:val="az-Latn-AZ" w:eastAsia="ru-RU"/>
        </w:rPr>
        <w:t>ü</w:t>
      </w:r>
      <w:r w:rsidR="00EA7239" w:rsidRPr="004F4834">
        <w:rPr>
          <w:rFonts w:ascii="Arial" w:eastAsia="Times New Roman" w:hAnsi="Arial" w:cs="Arial"/>
          <w:b/>
          <w:bCs/>
          <w:sz w:val="24"/>
          <w:szCs w:val="24"/>
          <w:u w:val="single"/>
          <w:lang w:val="az-Latn-AZ" w:eastAsia="ru-RU"/>
        </w:rPr>
        <w:t>mumi proqram</w:t>
      </w:r>
      <w:r w:rsidR="00077A60" w:rsidRPr="004F4834">
        <w:rPr>
          <w:rFonts w:ascii="Arial" w:eastAsia="Times New Roman" w:hAnsi="Arial" w:cs="Arial"/>
          <w:b/>
          <w:bCs/>
          <w:sz w:val="24"/>
          <w:szCs w:val="24"/>
          <w:u w:val="single"/>
          <w:lang w:val="az-Latn-AZ" w:eastAsia="ru-RU"/>
        </w:rPr>
        <w:t xml:space="preserve"> </w:t>
      </w:r>
    </w:p>
    <w:p w:rsidR="00AC2172" w:rsidRPr="001E24B6" w:rsidRDefault="00AC2172" w:rsidP="00AC217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</w:p>
    <w:p w:rsidR="00AC2172" w:rsidRPr="001E24B6" w:rsidRDefault="00AC2172" w:rsidP="00551553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1E24B6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"Azərbaycan Respublikasının Konstitusiyası" [1]</w:t>
      </w:r>
    </w:p>
    <w:p w:rsidR="00077A60" w:rsidRPr="001E24B6" w:rsidRDefault="00077A60" w:rsidP="0055155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1E24B6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"Dövlət qulluğu haqqında" Azərbaycan Respublikasının Qanunu</w:t>
      </w:r>
      <w:r w:rsidR="00EE0C8D" w:rsidRPr="001E24B6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üzrə:</w:t>
      </w:r>
      <w:r w:rsidRPr="001E24B6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[2]</w:t>
      </w:r>
    </w:p>
    <w:p w:rsidR="00EE0C8D" w:rsidRDefault="00EE0C8D" w:rsidP="002102B9">
      <w:pPr>
        <w:pStyle w:val="ListParagraph"/>
        <w:numPr>
          <w:ilvl w:val="0"/>
          <w:numId w:val="6"/>
        </w:numPr>
        <w:shd w:val="clear" w:color="auto" w:fill="FFFFFF"/>
        <w:tabs>
          <w:tab w:val="num" w:pos="360"/>
        </w:tabs>
        <w:spacing w:after="0" w:line="240" w:lineRule="auto"/>
        <w:ind w:left="426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1E24B6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maddə 2. Dövlət qulluğu</w:t>
      </w:r>
    </w:p>
    <w:p w:rsidR="008C2933" w:rsidRPr="001E24B6" w:rsidRDefault="008C2933" w:rsidP="008C2933">
      <w:pPr>
        <w:pStyle w:val="ListParagraph"/>
        <w:numPr>
          <w:ilvl w:val="0"/>
          <w:numId w:val="6"/>
        </w:numPr>
        <w:shd w:val="clear" w:color="auto" w:fill="FFFFFF"/>
        <w:tabs>
          <w:tab w:val="num" w:pos="360"/>
        </w:tabs>
        <w:spacing w:after="0" w:line="240" w:lineRule="auto"/>
        <w:ind w:left="426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maddə 7</w:t>
      </w:r>
      <w:r w:rsidRPr="001E24B6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. Dövlət</w:t>
      </w:r>
      <w:r w:rsidRPr="008C2933">
        <w:rPr>
          <w:rFonts w:ascii="Palatino" w:hAnsi="Palatino"/>
          <w:b/>
          <w:bCs/>
          <w:color w:val="212529"/>
          <w:shd w:val="clear" w:color="auto" w:fill="FFFFFF"/>
          <w:lang w:val="az-Latn-AZ"/>
        </w:rPr>
        <w:t xml:space="preserve"> </w:t>
      </w:r>
      <w:r w:rsidRPr="008C2933">
        <w:rPr>
          <w:rFonts w:ascii="Arial" w:hAnsi="Arial" w:cs="Arial"/>
          <w:bCs/>
          <w:color w:val="212529"/>
          <w:sz w:val="24"/>
          <w:shd w:val="clear" w:color="auto" w:fill="FFFFFF"/>
          <w:lang w:val="az-Latn-AZ"/>
        </w:rPr>
        <w:t>orqanı anlayışı</w:t>
      </w:r>
      <w:r w:rsidRPr="008C2933">
        <w:rPr>
          <w:rFonts w:ascii="Arial" w:eastAsia="Times New Roman" w:hAnsi="Arial" w:cs="Arial"/>
          <w:color w:val="000000" w:themeColor="text1"/>
          <w:sz w:val="28"/>
          <w:szCs w:val="24"/>
          <w:lang w:val="az-Latn-AZ" w:eastAsia="ru-RU"/>
        </w:rPr>
        <w:t xml:space="preserve"> </w:t>
      </w:r>
    </w:p>
    <w:p w:rsidR="008C2933" w:rsidRPr="001E24B6" w:rsidRDefault="008C2933" w:rsidP="008C2933">
      <w:pPr>
        <w:pStyle w:val="ListParagraph"/>
        <w:numPr>
          <w:ilvl w:val="0"/>
          <w:numId w:val="6"/>
        </w:numPr>
        <w:shd w:val="clear" w:color="auto" w:fill="FFFFFF"/>
        <w:tabs>
          <w:tab w:val="num" w:pos="360"/>
        </w:tabs>
        <w:spacing w:after="0" w:line="240" w:lineRule="auto"/>
        <w:ind w:left="426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maddə 18</w:t>
      </w:r>
      <w:r w:rsidRPr="001E24B6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. Dövlət</w:t>
      </w:r>
      <w:r w:rsidRPr="008C2933">
        <w:rPr>
          <w:rFonts w:ascii="Palatino" w:hAnsi="Palatino"/>
          <w:b/>
          <w:bCs/>
          <w:color w:val="212529"/>
          <w:shd w:val="clear" w:color="auto" w:fill="FFFFFF"/>
          <w:lang w:val="az-Latn-AZ"/>
        </w:rPr>
        <w:t xml:space="preserve"> </w:t>
      </w:r>
      <w:r w:rsidRPr="008C2933">
        <w:rPr>
          <w:rFonts w:ascii="Arial" w:hAnsi="Arial" w:cs="Arial"/>
          <w:bCs/>
          <w:color w:val="212529"/>
          <w:sz w:val="24"/>
          <w:shd w:val="clear" w:color="auto" w:fill="FFFFFF"/>
          <w:lang w:val="az-Latn-AZ"/>
        </w:rPr>
        <w:t>qulluqçusunun əsas vəzifələri</w:t>
      </w:r>
    </w:p>
    <w:p w:rsidR="008C2933" w:rsidRPr="008C2933" w:rsidRDefault="008C2933" w:rsidP="008C2933">
      <w:pPr>
        <w:pStyle w:val="ListParagraph"/>
        <w:numPr>
          <w:ilvl w:val="0"/>
          <w:numId w:val="6"/>
        </w:numPr>
        <w:shd w:val="clear" w:color="auto" w:fill="FFFFFF"/>
        <w:tabs>
          <w:tab w:val="num" w:pos="360"/>
        </w:tabs>
        <w:spacing w:after="0" w:line="240" w:lineRule="auto"/>
        <w:ind w:left="426" w:firstLine="0"/>
        <w:jc w:val="both"/>
        <w:rPr>
          <w:rFonts w:ascii="Arial" w:eastAsia="Times New Roman" w:hAnsi="Arial" w:cs="Arial"/>
          <w:color w:val="000000" w:themeColor="text1"/>
          <w:sz w:val="28"/>
          <w:szCs w:val="24"/>
          <w:lang w:val="az-Latn-AZ"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maddə 19</w:t>
      </w:r>
      <w:r w:rsidRPr="001E24B6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. Dövlət </w:t>
      </w:r>
      <w:r w:rsidRPr="008C2933">
        <w:rPr>
          <w:rFonts w:ascii="Arial" w:hAnsi="Arial" w:cs="Arial"/>
          <w:bCs/>
          <w:color w:val="212529"/>
          <w:sz w:val="24"/>
          <w:shd w:val="clear" w:color="auto" w:fill="FFFFFF"/>
          <w:lang w:val="az-Latn-AZ"/>
        </w:rPr>
        <w:t>qulluqçusunun əsas hüquqları</w:t>
      </w:r>
    </w:p>
    <w:p w:rsidR="008C2933" w:rsidRPr="008C2933" w:rsidRDefault="008C2933" w:rsidP="008C2933">
      <w:pPr>
        <w:pStyle w:val="ListParagraph"/>
        <w:numPr>
          <w:ilvl w:val="0"/>
          <w:numId w:val="6"/>
        </w:numPr>
        <w:shd w:val="clear" w:color="auto" w:fill="FFFFFF"/>
        <w:tabs>
          <w:tab w:val="num" w:pos="360"/>
        </w:tabs>
        <w:spacing w:after="0" w:line="240" w:lineRule="auto"/>
        <w:ind w:left="426" w:firstLine="0"/>
        <w:jc w:val="both"/>
        <w:rPr>
          <w:rFonts w:ascii="Arial" w:eastAsia="Times New Roman" w:hAnsi="Arial" w:cs="Arial"/>
          <w:color w:val="000000" w:themeColor="text1"/>
          <w:sz w:val="28"/>
          <w:szCs w:val="24"/>
          <w:lang w:val="az-Latn-AZ" w:eastAsia="ru-RU"/>
        </w:rPr>
      </w:pPr>
      <w:r w:rsidRPr="001E24B6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maddə 2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0</w:t>
      </w:r>
      <w:r w:rsidRPr="001E24B6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. Dövlət </w:t>
      </w:r>
      <w:r w:rsidRPr="008C2933">
        <w:rPr>
          <w:rFonts w:ascii="Arial" w:hAnsi="Arial" w:cs="Arial"/>
          <w:bCs/>
          <w:color w:val="212529"/>
          <w:sz w:val="24"/>
          <w:shd w:val="clear" w:color="auto" w:fill="FFFFFF"/>
          <w:lang w:val="az-Latn-AZ"/>
        </w:rPr>
        <w:t>qulluğu ilə əlaqədar məhdudiyyətlər</w:t>
      </w:r>
      <w:bookmarkStart w:id="0" w:name="_GoBack"/>
      <w:bookmarkEnd w:id="0"/>
    </w:p>
    <w:p w:rsidR="008C2933" w:rsidRPr="008C2933" w:rsidRDefault="008C2933" w:rsidP="008C2933">
      <w:pPr>
        <w:pStyle w:val="ListParagraph"/>
        <w:numPr>
          <w:ilvl w:val="0"/>
          <w:numId w:val="6"/>
        </w:numPr>
        <w:shd w:val="clear" w:color="auto" w:fill="FFFFFF"/>
        <w:tabs>
          <w:tab w:val="num" w:pos="360"/>
        </w:tabs>
        <w:spacing w:after="0" w:line="240" w:lineRule="auto"/>
        <w:ind w:left="426" w:firstLine="0"/>
        <w:jc w:val="both"/>
        <w:rPr>
          <w:rFonts w:ascii="Arial" w:eastAsia="Times New Roman" w:hAnsi="Arial" w:cs="Arial"/>
          <w:color w:val="000000" w:themeColor="text1"/>
          <w:sz w:val="28"/>
          <w:szCs w:val="24"/>
          <w:lang w:val="az-Latn-AZ" w:eastAsia="ru-RU"/>
        </w:rPr>
      </w:pPr>
      <w:r w:rsidRPr="001E24B6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maddə 2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4</w:t>
      </w:r>
      <w:r w:rsidRPr="001E24B6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. Dövlət </w:t>
      </w:r>
      <w:r w:rsidRPr="008C2933">
        <w:rPr>
          <w:rFonts w:ascii="Arial" w:hAnsi="Arial" w:cs="Arial"/>
          <w:bCs/>
          <w:color w:val="212529"/>
          <w:sz w:val="24"/>
          <w:shd w:val="clear" w:color="auto" w:fill="FFFFFF"/>
        </w:rPr>
        <w:t>qulluqçularının mükafatlandırılması</w:t>
      </w:r>
    </w:p>
    <w:p w:rsidR="008C2933" w:rsidRPr="008C2933" w:rsidRDefault="008C2933" w:rsidP="008C2933">
      <w:pPr>
        <w:pStyle w:val="ListParagraph"/>
        <w:numPr>
          <w:ilvl w:val="0"/>
          <w:numId w:val="6"/>
        </w:numPr>
        <w:shd w:val="clear" w:color="auto" w:fill="FFFFFF"/>
        <w:tabs>
          <w:tab w:val="num" w:pos="360"/>
        </w:tabs>
        <w:spacing w:after="0" w:line="240" w:lineRule="auto"/>
        <w:ind w:left="426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1E24B6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maddə 2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7</w:t>
      </w:r>
      <w:r w:rsidRPr="001E24B6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</w:t>
      </w:r>
      <w:r w:rsidRPr="008C2933">
        <w:rPr>
          <w:rFonts w:ascii="Arial" w:hAnsi="Arial" w:cs="Arial"/>
          <w:bCs/>
          <w:color w:val="212529"/>
          <w:sz w:val="24"/>
          <w:shd w:val="clear" w:color="auto" w:fill="FFFFFF"/>
          <w:lang w:val="az-Latn-AZ"/>
        </w:rPr>
        <w:t>Dövlət qulluğuna qəbul edilmək hüququ</w:t>
      </w:r>
    </w:p>
    <w:p w:rsidR="008C2933" w:rsidRPr="008C2933" w:rsidRDefault="008C2933" w:rsidP="008C2933">
      <w:pPr>
        <w:pStyle w:val="ListParagraph"/>
        <w:numPr>
          <w:ilvl w:val="0"/>
          <w:numId w:val="6"/>
        </w:numPr>
        <w:shd w:val="clear" w:color="auto" w:fill="FFFFFF"/>
        <w:tabs>
          <w:tab w:val="num" w:pos="360"/>
        </w:tabs>
        <w:spacing w:after="0" w:line="240" w:lineRule="auto"/>
        <w:ind w:left="426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8C2933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maddə 30.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</w:t>
      </w:r>
      <w:r w:rsidRPr="00277837">
        <w:rPr>
          <w:rFonts w:ascii="Arial" w:hAnsi="Arial" w:cs="Arial"/>
          <w:bCs/>
          <w:color w:val="212529"/>
          <w:sz w:val="24"/>
          <w:shd w:val="clear" w:color="auto" w:fill="FFFFFF"/>
        </w:rPr>
        <w:t>Dövlət qulluğunun şərtləri</w:t>
      </w:r>
    </w:p>
    <w:p w:rsidR="00EE0C8D" w:rsidRPr="008C2933" w:rsidRDefault="00EE0C8D" w:rsidP="002102B9">
      <w:pPr>
        <w:pStyle w:val="ListParagraph"/>
        <w:numPr>
          <w:ilvl w:val="0"/>
          <w:numId w:val="6"/>
        </w:numPr>
        <w:shd w:val="clear" w:color="auto" w:fill="FFFFFF"/>
        <w:tabs>
          <w:tab w:val="num" w:pos="360"/>
        </w:tabs>
        <w:spacing w:after="0" w:line="240" w:lineRule="auto"/>
        <w:ind w:left="426" w:firstLine="0"/>
        <w:jc w:val="both"/>
        <w:rPr>
          <w:rFonts w:ascii="Arial" w:eastAsia="Times New Roman" w:hAnsi="Arial" w:cs="Arial"/>
          <w:color w:val="000000" w:themeColor="text1"/>
          <w:sz w:val="28"/>
          <w:szCs w:val="24"/>
          <w:lang w:val="az-Latn-AZ" w:eastAsia="ru-RU"/>
        </w:rPr>
      </w:pPr>
      <w:r w:rsidRPr="001E24B6">
        <w:rPr>
          <w:rFonts w:ascii="Arial" w:hAnsi="Arial" w:cs="Arial"/>
          <w:bCs/>
          <w:iCs/>
          <w:color w:val="000000"/>
          <w:sz w:val="24"/>
          <w:shd w:val="clear" w:color="auto" w:fill="FFFFFF"/>
          <w:lang w:val="az-Latn-AZ"/>
        </w:rPr>
        <w:t>maddə 30-1. Dövlət qulluqçularının xidməti fəaliyyətinin qiymətləndirilməsi</w:t>
      </w:r>
    </w:p>
    <w:p w:rsidR="00077A60" w:rsidRPr="001E24B6" w:rsidRDefault="00077A60" w:rsidP="002E061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1E24B6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"Dövlət qulluqçularının etik davranış qaydaları haqqında" Azərbaycan Respublikasının Qanunu [3]</w:t>
      </w:r>
    </w:p>
    <w:p w:rsidR="00077A60" w:rsidRPr="001E24B6" w:rsidRDefault="00077A60" w:rsidP="0055155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1E24B6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"Korrupsiyaya qarşı mübarizə haqqında" Azərbaycan Respublikasının Qanunu [4]</w:t>
      </w:r>
    </w:p>
    <w:p w:rsidR="00077A60" w:rsidRPr="001E24B6" w:rsidRDefault="00077A60" w:rsidP="0055155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1E24B6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"Vətəndaşların müraciətləri haqqında" Azərbaycan Respublikasının Qanunu [5]</w:t>
      </w:r>
    </w:p>
    <w:p w:rsidR="00077A60" w:rsidRPr="001E24B6" w:rsidRDefault="00077A60" w:rsidP="0055155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1E24B6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"İnzibati icraat haqqında" Azər</w:t>
      </w:r>
      <w:r w:rsidR="006F1253" w:rsidRPr="001E24B6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baycan Respublikasının Qanunu [6</w:t>
      </w:r>
      <w:r w:rsidRPr="001E24B6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]</w:t>
      </w:r>
    </w:p>
    <w:p w:rsidR="00077A60" w:rsidRPr="001E24B6" w:rsidRDefault="00077A60" w:rsidP="0055155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1E24B6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"Azərbaycan Respublikasında dövlət dili haqqında" Azər</w:t>
      </w:r>
      <w:r w:rsidR="006F1253" w:rsidRPr="001E24B6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baycan Respublikasının Qanunu [7</w:t>
      </w:r>
      <w:r w:rsidRPr="001E24B6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]</w:t>
      </w:r>
    </w:p>
    <w:p w:rsidR="00077A60" w:rsidRPr="001E24B6" w:rsidRDefault="00077A60" w:rsidP="0055155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1E24B6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Azərbaycan Respublikasının dövlət rəmzlərinə dair qanunvericilik [</w:t>
      </w:r>
      <w:r w:rsidR="006F1253" w:rsidRPr="001E24B6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8, </w:t>
      </w:r>
      <w:r w:rsidRPr="001E24B6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9, 10]</w:t>
      </w:r>
    </w:p>
    <w:p w:rsidR="00AC2172" w:rsidRPr="001E24B6" w:rsidRDefault="00F33237" w:rsidP="0055155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1E24B6">
        <w:rPr>
          <w:rFonts w:ascii="Arial" w:eastAsia="Times New Roman" w:hAnsi="Arial" w:cs="Arial"/>
          <w:bCs/>
          <w:color w:val="000000"/>
          <w:sz w:val="24"/>
          <w:szCs w:val="24"/>
          <w:lang w:val="az-Latn-AZ" w:eastAsia="ru-RU"/>
        </w:rPr>
        <w:t>“</w:t>
      </w:r>
      <w:r w:rsidR="00AC2172" w:rsidRPr="001E24B6">
        <w:rPr>
          <w:rFonts w:ascii="Arial" w:eastAsia="Times New Roman" w:hAnsi="Arial" w:cs="Arial"/>
          <w:bCs/>
          <w:color w:val="000000"/>
          <w:sz w:val="24"/>
          <w:szCs w:val="24"/>
          <w:lang w:val="az-Latn-AZ" w:eastAsia="ru-RU"/>
        </w:rPr>
        <w:t>Gömrük orqanlarında xidmət haqqında” Əsasnamə</w:t>
      </w:r>
      <w:r w:rsidR="006F1253" w:rsidRPr="001E24B6">
        <w:rPr>
          <w:rFonts w:ascii="Arial" w:eastAsia="Times New Roman" w:hAnsi="Arial" w:cs="Arial"/>
          <w:bCs/>
          <w:color w:val="000000"/>
          <w:sz w:val="24"/>
          <w:szCs w:val="24"/>
          <w:lang w:val="az-Latn-AZ" w:eastAsia="ru-RU"/>
        </w:rPr>
        <w:t xml:space="preserve"> </w:t>
      </w:r>
      <w:r w:rsidR="006F1253" w:rsidRPr="001E24B6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[11]</w:t>
      </w:r>
    </w:p>
    <w:p w:rsidR="003B2453" w:rsidRPr="001E24B6" w:rsidRDefault="003B2453" w:rsidP="006F1253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1E24B6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Azərbaycan Respublikası Prezidentinin 2012-ci il 4 iyun tarixli 646 nömrəli Fərmanı ilə təsdiq edilmiş </w:t>
      </w:r>
      <w:r w:rsidRPr="001E24B6">
        <w:rPr>
          <w:rFonts w:ascii="Arial" w:eastAsia="Calibri" w:hAnsi="Arial" w:cs="Arial"/>
          <w:bCs/>
          <w:sz w:val="24"/>
          <w:szCs w:val="24"/>
          <w:lang w:val="az-Latn-AZ"/>
        </w:rPr>
        <w:t>“Azərbaycan Respublikasının Dövlət Gömrük Komitəsi haqqında Əsasnamə”</w:t>
      </w:r>
      <w:r w:rsidR="006F1253" w:rsidRPr="001E24B6">
        <w:rPr>
          <w:rFonts w:ascii="Arial" w:eastAsia="Calibri" w:hAnsi="Arial" w:cs="Arial"/>
          <w:bCs/>
          <w:sz w:val="24"/>
          <w:szCs w:val="24"/>
          <w:lang w:val="az-Latn-AZ"/>
        </w:rPr>
        <w:t xml:space="preserve"> </w:t>
      </w:r>
      <w:r w:rsidR="006F1253" w:rsidRPr="001E24B6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[12]</w:t>
      </w:r>
    </w:p>
    <w:p w:rsidR="002102B9" w:rsidRPr="00A05902" w:rsidRDefault="002102B9" w:rsidP="00551553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A05902">
        <w:rPr>
          <w:rFonts w:ascii="Arial" w:hAnsi="Arial" w:cs="Arial"/>
          <w:bCs/>
          <w:color w:val="000000"/>
          <w:sz w:val="24"/>
          <w:szCs w:val="24"/>
          <w:lang w:val="az-Latn-AZ"/>
        </w:rPr>
        <w:t xml:space="preserve">“Azərbaycan Respublikası Gömrük Komitəsinin yaradılması haqqında” Azərbaycan   Respublikası Prezidentinin 1992-ci il 30 yanvar tarixli 561 nömrəli Fərmanı </w:t>
      </w:r>
      <w:r w:rsidR="00A05902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[13</w:t>
      </w:r>
      <w:r w:rsidR="0029417C" w:rsidRPr="00A05902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]</w:t>
      </w:r>
    </w:p>
    <w:p w:rsidR="00077A60" w:rsidRPr="001E24B6" w:rsidRDefault="00077A60" w:rsidP="0055155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1E24B6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"Dövlət orqanlarında, dövlət mülkiyyətində olan və paylarının (səhmlərinin) nəzarət zərfi dövlətə məxsus olan hüquqi şəxslərdə və büdcə təşkilatlarında kargüzarlığın apar</w:t>
      </w:r>
      <w:r w:rsidR="00A05902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ılmasına dair Təlimat" üzrə: [14</w:t>
      </w:r>
      <w:r w:rsidRPr="001E24B6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]</w:t>
      </w:r>
    </w:p>
    <w:p w:rsidR="00077A60" w:rsidRPr="001E24B6" w:rsidRDefault="00077A60" w:rsidP="00551553">
      <w:pPr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851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1E24B6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1. Ümumi müddəalar</w:t>
      </w:r>
    </w:p>
    <w:p w:rsidR="00077A60" w:rsidRPr="001E24B6" w:rsidRDefault="00077A60" w:rsidP="00551553">
      <w:pPr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851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1E24B6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2. Sənədlərin hazırlanması üçün ümumi tələblər</w:t>
      </w:r>
    </w:p>
    <w:p w:rsidR="00077A60" w:rsidRPr="001E24B6" w:rsidRDefault="00077A60" w:rsidP="00551553">
      <w:pPr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851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1E24B6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3. Sənədlərin rəsmiləşdirilməsi üçün ümumi tələblər</w:t>
      </w:r>
    </w:p>
    <w:p w:rsidR="00077A60" w:rsidRPr="001E24B6" w:rsidRDefault="00077A60" w:rsidP="00551553">
      <w:pPr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851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1E24B6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4. Kompüter (makina) üsulu ilə hazırlanan sənədlərə olan tələblər</w:t>
      </w:r>
    </w:p>
    <w:p w:rsidR="00077A60" w:rsidRPr="001E24B6" w:rsidRDefault="00077A60" w:rsidP="00551553">
      <w:pPr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851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1E24B6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5. Sənədlərə əlavələrin (qoşmaların) edilməsi qaydası</w:t>
      </w:r>
    </w:p>
    <w:p w:rsidR="00077A60" w:rsidRPr="001E24B6" w:rsidRDefault="00077A60" w:rsidP="00551553">
      <w:pPr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851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1E24B6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7. Qərarların hazırlanması və tərtib edilməsi</w:t>
      </w:r>
    </w:p>
    <w:p w:rsidR="00077A60" w:rsidRPr="001E24B6" w:rsidRDefault="00077A60" w:rsidP="00551553">
      <w:pPr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851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1E24B6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8. Sərəncamların hazırlanması və tərtib edilməsi</w:t>
      </w:r>
    </w:p>
    <w:p w:rsidR="00077A60" w:rsidRPr="001E24B6" w:rsidRDefault="00077A60" w:rsidP="00551553">
      <w:pPr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851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1E24B6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9. Əmrlərin hazırlanması və tərtib edilməsi</w:t>
      </w:r>
    </w:p>
    <w:p w:rsidR="00077A60" w:rsidRPr="001E24B6" w:rsidRDefault="00077A60" w:rsidP="00551553">
      <w:pPr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851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1E24B6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10. Protokolların hazırlanması və tərtib edilməsi</w:t>
      </w:r>
    </w:p>
    <w:p w:rsidR="00077A60" w:rsidRPr="001E24B6" w:rsidRDefault="00077A60" w:rsidP="00551553">
      <w:pPr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851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1E24B6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11. Arayışların və məlumat vərəqələrinin hazırlanması və tərtib edilməsi</w:t>
      </w:r>
    </w:p>
    <w:p w:rsidR="00077A60" w:rsidRPr="001E24B6" w:rsidRDefault="00077A60" w:rsidP="00551553">
      <w:pPr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851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1E24B6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12. Aktın hazırlanması və tərtib edilməsi</w:t>
      </w:r>
    </w:p>
    <w:p w:rsidR="00077A60" w:rsidRPr="001E24B6" w:rsidRDefault="00077A60" w:rsidP="00551553">
      <w:pPr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851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1E24B6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13 Məktub, teleqram və telefonoqramın hazırlanması və tərtib edilməsi</w:t>
      </w:r>
    </w:p>
    <w:p w:rsidR="00077A60" w:rsidRPr="001E24B6" w:rsidRDefault="00077A60" w:rsidP="00551553">
      <w:pPr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851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1E24B6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14. Sən</w:t>
      </w:r>
      <w:r w:rsidR="001D5372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ədlərin dövriyyəsinin təşkili (</w:t>
      </w:r>
      <w:r w:rsidRPr="001E24B6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92, 93, 94-cü bəndlər)</w:t>
      </w:r>
    </w:p>
    <w:p w:rsidR="00077A60" w:rsidRPr="001E24B6" w:rsidRDefault="00077A60" w:rsidP="00551553">
      <w:pPr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851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1E24B6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16. Sənədlərin icrasına nəzarətin təşkili</w:t>
      </w:r>
    </w:p>
    <w:p w:rsidR="00077A60" w:rsidRPr="001E24B6" w:rsidRDefault="00077A60" w:rsidP="00551553">
      <w:pPr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851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1E24B6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18. Elektron sənədlərlə bağlı kargüzarlığın aparılmasının xüsusiyyətləri (142-ci bənd)</w:t>
      </w:r>
    </w:p>
    <w:p w:rsidR="003442DB" w:rsidRPr="003442DB" w:rsidRDefault="003442DB" w:rsidP="003442D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lang w:val="az-Latn-AZ"/>
        </w:rPr>
      </w:pPr>
      <w:r>
        <w:rPr>
          <w:rFonts w:ascii="Arial" w:hAnsi="Arial" w:cs="Arial"/>
          <w:color w:val="000000" w:themeColor="text1"/>
          <w:sz w:val="24"/>
          <w:lang w:val="az-Latn-AZ"/>
        </w:rPr>
        <w:lastRenderedPageBreak/>
        <w:t xml:space="preserve"> </w:t>
      </w:r>
      <w:r w:rsidR="003B2453" w:rsidRPr="001E24B6">
        <w:rPr>
          <w:rFonts w:ascii="Arial" w:hAnsi="Arial" w:cs="Arial"/>
          <w:color w:val="000000" w:themeColor="text1"/>
          <w:sz w:val="24"/>
          <w:lang w:val="az-Latn-AZ"/>
        </w:rPr>
        <w:t xml:space="preserve">Azərbaycan Respublikası gömrük orqanlarının vəzifəli şəxslərinin Etik Davranış </w:t>
      </w:r>
      <w:r>
        <w:rPr>
          <w:rFonts w:ascii="Arial" w:hAnsi="Arial" w:cs="Arial"/>
          <w:color w:val="000000" w:themeColor="text1"/>
          <w:sz w:val="24"/>
          <w:lang w:val="az-Latn-AZ"/>
        </w:rPr>
        <w:t xml:space="preserve">  </w:t>
      </w:r>
      <w:r w:rsidR="003B2453" w:rsidRPr="001E24B6">
        <w:rPr>
          <w:rFonts w:ascii="Arial" w:hAnsi="Arial" w:cs="Arial"/>
          <w:color w:val="000000" w:themeColor="text1"/>
          <w:sz w:val="24"/>
          <w:lang w:val="az-Latn-AZ"/>
        </w:rPr>
        <w:t>Kodeksi</w:t>
      </w:r>
      <w:r w:rsidR="001E24B6">
        <w:rPr>
          <w:rFonts w:ascii="Arial" w:hAnsi="Arial" w:cs="Arial"/>
          <w:color w:val="000000" w:themeColor="text1"/>
          <w:sz w:val="24"/>
          <w:lang w:val="az-Latn-AZ"/>
        </w:rPr>
        <w:t xml:space="preserve"> </w:t>
      </w:r>
      <w:r w:rsidR="00A05902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[15</w:t>
      </w:r>
      <w:r w:rsidR="001E24B6" w:rsidRPr="001E24B6"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>]</w:t>
      </w:r>
    </w:p>
    <w:p w:rsidR="003442DB" w:rsidRPr="003442DB" w:rsidRDefault="003442DB" w:rsidP="003442D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lang w:val="az-Latn-AZ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az-Latn-AZ" w:eastAsia="ru-RU"/>
        </w:rPr>
        <w:t>Üm</w:t>
      </w:r>
      <w:r w:rsidRPr="003442DB">
        <w:rPr>
          <w:rFonts w:ascii="Arial" w:eastAsia="Times New Roman" w:hAnsi="Arial" w:cs="Arial"/>
          <w:sz w:val="24"/>
          <w:szCs w:val="24"/>
          <w:lang w:val="az-Latn-AZ" w:eastAsia="ru-RU"/>
        </w:rPr>
        <w:t>umi dünyagörüşü – namizədin dünyada (ölkədə) və cəmiyyətdə baş verən mühüm hadisələrə dair məlumatlılığı, habelə bu hadisələrə dair mülah</w:t>
      </w:r>
      <w:r>
        <w:rPr>
          <w:rFonts w:ascii="Arial" w:eastAsia="Times New Roman" w:hAnsi="Arial" w:cs="Arial"/>
          <w:sz w:val="24"/>
          <w:szCs w:val="24"/>
          <w:lang w:val="az-Latn-AZ" w:eastAsia="ru-RU"/>
        </w:rPr>
        <w:t>izələri</w:t>
      </w:r>
    </w:p>
    <w:p w:rsidR="00077A60" w:rsidRPr="009A7C0F" w:rsidRDefault="00077A60" w:rsidP="00464783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000000" w:themeColor="text1"/>
          <w:sz w:val="24"/>
          <w:szCs w:val="24"/>
          <w:lang w:val="az-Latn-AZ" w:eastAsia="ru-RU"/>
        </w:rPr>
      </w:pPr>
      <w:r w:rsidRPr="009A7C0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az-Latn-AZ" w:eastAsia="ru-RU"/>
        </w:rPr>
        <w:t>Ədəbiyyat:</w:t>
      </w:r>
    </w:p>
    <w:p w:rsidR="00077A60" w:rsidRPr="000F262C" w:rsidRDefault="004F4834" w:rsidP="004647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0070C0"/>
          <w:sz w:val="24"/>
          <w:szCs w:val="24"/>
          <w:u w:val="single"/>
          <w:lang w:val="az-Latn-AZ" w:eastAsia="ru-RU"/>
        </w:rPr>
      </w:pPr>
      <w:hyperlink r:id="rId5" w:history="1">
        <w:r w:rsidR="00077A60" w:rsidRPr="000F262C">
          <w:rPr>
            <w:rFonts w:ascii="Arial" w:eastAsia="Times New Roman" w:hAnsi="Arial" w:cs="Arial"/>
            <w:i/>
            <w:iCs/>
            <w:color w:val="0070C0"/>
            <w:sz w:val="24"/>
            <w:szCs w:val="24"/>
            <w:u w:val="single"/>
            <w:lang w:val="az-Latn-AZ" w:eastAsia="ru-RU"/>
          </w:rPr>
          <w:t>Azərbaycan Respublikasının Konstitusiyası. 12 noyabr 1995-ci il</w:t>
        </w:r>
      </w:hyperlink>
    </w:p>
    <w:p w:rsidR="00077A60" w:rsidRPr="000F262C" w:rsidRDefault="004F4834" w:rsidP="004647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0070C0"/>
          <w:sz w:val="24"/>
          <w:szCs w:val="24"/>
          <w:u w:val="single"/>
          <w:lang w:val="az-Latn-AZ" w:eastAsia="ru-RU"/>
        </w:rPr>
      </w:pPr>
      <w:hyperlink r:id="rId6" w:history="1">
        <w:r w:rsidR="00077A60" w:rsidRPr="000F262C">
          <w:rPr>
            <w:rFonts w:ascii="Arial" w:eastAsia="Times New Roman" w:hAnsi="Arial" w:cs="Arial"/>
            <w:i/>
            <w:iCs/>
            <w:color w:val="0070C0"/>
            <w:sz w:val="24"/>
            <w:szCs w:val="24"/>
            <w:u w:val="single"/>
            <w:lang w:val="az-Latn-AZ" w:eastAsia="ru-RU"/>
          </w:rPr>
          <w:t>“Dövlət qulluğu haqqında” Azərbaycan Respublikasının Qanunu. 21 iyul 2000-ci il, № 926-IQ</w:t>
        </w:r>
      </w:hyperlink>
    </w:p>
    <w:p w:rsidR="00077A60" w:rsidRPr="000F262C" w:rsidRDefault="004F4834" w:rsidP="004647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0070C0"/>
          <w:sz w:val="24"/>
          <w:szCs w:val="24"/>
          <w:u w:val="single"/>
          <w:lang w:val="az-Latn-AZ" w:eastAsia="ru-RU"/>
        </w:rPr>
      </w:pPr>
      <w:hyperlink r:id="rId7" w:history="1">
        <w:r w:rsidR="00077A60" w:rsidRPr="000F262C">
          <w:rPr>
            <w:rFonts w:ascii="Arial" w:eastAsia="Times New Roman" w:hAnsi="Arial" w:cs="Arial"/>
            <w:i/>
            <w:iCs/>
            <w:color w:val="0070C0"/>
            <w:sz w:val="24"/>
            <w:szCs w:val="24"/>
            <w:u w:val="single"/>
            <w:lang w:val="az-Latn-AZ" w:eastAsia="ru-RU"/>
          </w:rPr>
          <w:t>“Dövlət qulluqçularının etik davranış qaydaları haqqında" Azərbaycan Respublikasının Qanunu. 31 may 2007-ci il, № 352-IIIQ</w:t>
        </w:r>
      </w:hyperlink>
    </w:p>
    <w:p w:rsidR="00077A60" w:rsidRPr="000F262C" w:rsidRDefault="004F4834" w:rsidP="004647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0070C0"/>
          <w:sz w:val="24"/>
          <w:szCs w:val="24"/>
          <w:u w:val="single"/>
          <w:lang w:val="az-Latn-AZ" w:eastAsia="ru-RU"/>
        </w:rPr>
      </w:pPr>
      <w:hyperlink r:id="rId8" w:history="1">
        <w:r w:rsidR="00077A60" w:rsidRPr="000F262C">
          <w:rPr>
            <w:rFonts w:ascii="Arial" w:eastAsia="Times New Roman" w:hAnsi="Arial" w:cs="Arial"/>
            <w:i/>
            <w:iCs/>
            <w:color w:val="0070C0"/>
            <w:sz w:val="24"/>
            <w:szCs w:val="24"/>
            <w:u w:val="single"/>
            <w:lang w:val="az-Latn-AZ" w:eastAsia="ru-RU"/>
          </w:rPr>
          <w:t>“Korrupsiyaya qarşı mübarizə haqqında” Azərbaycan Respublikasının Qanunu. 13 yanvar 2004-cü il, № 580-IIQ</w:t>
        </w:r>
      </w:hyperlink>
    </w:p>
    <w:p w:rsidR="00077A60" w:rsidRPr="000F262C" w:rsidRDefault="004F4834" w:rsidP="004647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0070C0"/>
          <w:sz w:val="24"/>
          <w:szCs w:val="24"/>
          <w:u w:val="single"/>
          <w:lang w:val="az-Latn-AZ" w:eastAsia="ru-RU"/>
        </w:rPr>
      </w:pPr>
      <w:hyperlink r:id="rId9" w:history="1">
        <w:r w:rsidR="00077A60" w:rsidRPr="000F262C">
          <w:rPr>
            <w:rFonts w:ascii="Arial" w:eastAsia="Times New Roman" w:hAnsi="Arial" w:cs="Arial"/>
            <w:i/>
            <w:iCs/>
            <w:color w:val="0070C0"/>
            <w:sz w:val="24"/>
            <w:szCs w:val="24"/>
            <w:u w:val="single"/>
            <w:lang w:val="az-Latn-AZ" w:eastAsia="ru-RU"/>
          </w:rPr>
          <w:t>“Vətəndaşların müraciətləri haqqında” Azərbaycan Respublikasının Qanunu. 30 sentyabr 2015-ci il, № 1308-IVQ</w:t>
        </w:r>
      </w:hyperlink>
    </w:p>
    <w:p w:rsidR="00077A60" w:rsidRPr="000F262C" w:rsidRDefault="004F4834" w:rsidP="004647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0070C0"/>
          <w:sz w:val="24"/>
          <w:szCs w:val="24"/>
          <w:u w:val="single"/>
          <w:lang w:val="az-Latn-AZ" w:eastAsia="ru-RU"/>
        </w:rPr>
      </w:pPr>
      <w:hyperlink r:id="rId10" w:history="1">
        <w:r w:rsidR="00077A60" w:rsidRPr="000F262C">
          <w:rPr>
            <w:rFonts w:ascii="Arial" w:eastAsia="Times New Roman" w:hAnsi="Arial" w:cs="Arial"/>
            <w:i/>
            <w:iCs/>
            <w:color w:val="0070C0"/>
            <w:sz w:val="24"/>
            <w:szCs w:val="24"/>
            <w:u w:val="single"/>
            <w:lang w:val="az-Latn-AZ" w:eastAsia="ru-RU"/>
          </w:rPr>
          <w:t>"İnzibati icraat haqqında" Azərbaycan Respublikasının Qanunu. 21 oktyabr 2005-ci il, № 1036-IIQ</w:t>
        </w:r>
      </w:hyperlink>
    </w:p>
    <w:p w:rsidR="00077A60" w:rsidRPr="000F262C" w:rsidRDefault="004F4834" w:rsidP="004647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0070C0"/>
          <w:sz w:val="24"/>
          <w:szCs w:val="24"/>
          <w:u w:val="single"/>
          <w:lang w:val="az-Latn-AZ" w:eastAsia="ru-RU"/>
        </w:rPr>
      </w:pPr>
      <w:hyperlink r:id="rId11" w:history="1">
        <w:r w:rsidR="00077A60" w:rsidRPr="000F262C">
          <w:rPr>
            <w:rFonts w:ascii="Arial" w:eastAsia="Times New Roman" w:hAnsi="Arial" w:cs="Arial"/>
            <w:i/>
            <w:iCs/>
            <w:color w:val="0070C0"/>
            <w:sz w:val="24"/>
            <w:szCs w:val="24"/>
            <w:u w:val="single"/>
            <w:lang w:val="az-Latn-AZ" w:eastAsia="ru-RU"/>
          </w:rPr>
          <w:t>“Azərbaycan Respublikasında dövlət dili haqqında” Azərbaycan Respublikasının Qanunu. 30 sentyabr 2002-ci il № 365-IIQ</w:t>
        </w:r>
      </w:hyperlink>
    </w:p>
    <w:p w:rsidR="00077A60" w:rsidRPr="000F262C" w:rsidRDefault="004F4834" w:rsidP="004647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0070C0"/>
          <w:sz w:val="24"/>
          <w:szCs w:val="24"/>
          <w:u w:val="single"/>
          <w:lang w:val="az-Latn-AZ" w:eastAsia="ru-RU"/>
        </w:rPr>
      </w:pPr>
      <w:hyperlink r:id="rId12" w:history="1">
        <w:r w:rsidR="00077A60" w:rsidRPr="000F262C">
          <w:rPr>
            <w:rFonts w:ascii="Arial" w:eastAsia="Times New Roman" w:hAnsi="Arial" w:cs="Arial"/>
            <w:i/>
            <w:iCs/>
            <w:color w:val="0070C0"/>
            <w:sz w:val="24"/>
            <w:szCs w:val="24"/>
            <w:u w:val="single"/>
            <w:lang w:val="az-Latn-AZ" w:eastAsia="ru-RU"/>
          </w:rPr>
          <w:t>“Azərbaycan Respublikası Dövlət bayrağının istifadəsi qaydaları haqqında” Azərbaycan Respublikasının Qanunu. 8 iyun 2004-cü il № 683-IIQ</w:t>
        </w:r>
      </w:hyperlink>
    </w:p>
    <w:p w:rsidR="00077A60" w:rsidRPr="000F262C" w:rsidRDefault="004F4834" w:rsidP="004647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0070C0"/>
          <w:sz w:val="24"/>
          <w:szCs w:val="24"/>
          <w:u w:val="single"/>
          <w:lang w:val="az-Latn-AZ" w:eastAsia="ru-RU"/>
        </w:rPr>
      </w:pPr>
      <w:hyperlink r:id="rId13" w:history="1">
        <w:r w:rsidR="00077A60" w:rsidRPr="000F262C">
          <w:rPr>
            <w:rFonts w:ascii="Arial" w:eastAsia="Times New Roman" w:hAnsi="Arial" w:cs="Arial"/>
            <w:i/>
            <w:iCs/>
            <w:color w:val="0070C0"/>
            <w:sz w:val="24"/>
            <w:szCs w:val="24"/>
            <w:u w:val="single"/>
            <w:lang w:val="az-Latn-AZ" w:eastAsia="ru-RU"/>
          </w:rPr>
          <w:t>"Azərbaycan Respublikasının Dövlət Gerbindən istifadə qaydaları haqqında" Azərbaycan Respublikasının  Qanunu. 19 fevral 2019-cu il № 1511-VQ</w:t>
        </w:r>
      </w:hyperlink>
    </w:p>
    <w:p w:rsidR="00077A60" w:rsidRPr="000F262C" w:rsidRDefault="004F4834" w:rsidP="004647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0070C0"/>
          <w:sz w:val="24"/>
          <w:szCs w:val="24"/>
          <w:u w:val="single"/>
          <w:lang w:val="az-Latn-AZ" w:eastAsia="ru-RU"/>
        </w:rPr>
      </w:pPr>
      <w:hyperlink r:id="rId14" w:history="1">
        <w:r w:rsidR="00077A60" w:rsidRPr="000F262C">
          <w:rPr>
            <w:rFonts w:ascii="Arial" w:eastAsia="Times New Roman" w:hAnsi="Arial" w:cs="Arial"/>
            <w:i/>
            <w:iCs/>
            <w:color w:val="0070C0"/>
            <w:sz w:val="24"/>
            <w:szCs w:val="24"/>
            <w:u w:val="single"/>
            <w:lang w:val="az-Latn-AZ" w:eastAsia="ru-RU"/>
          </w:rPr>
          <w:t>"Azərbaycan Respublikasının Dövlət Himnindən istifadə qaydaları haqqında" Azərbaycan Respublikasının  Qanunu. 19 fevral 2019-cu il № 1512-VQ</w:t>
        </w:r>
      </w:hyperlink>
    </w:p>
    <w:p w:rsidR="00AC2172" w:rsidRPr="000F262C" w:rsidRDefault="00AC2172" w:rsidP="00AC21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0070C0"/>
          <w:sz w:val="24"/>
          <w:szCs w:val="24"/>
          <w:u w:val="single"/>
          <w:lang w:val="az-Latn-AZ" w:eastAsia="ru-RU"/>
        </w:rPr>
      </w:pPr>
      <w:r w:rsidRPr="000F262C">
        <w:rPr>
          <w:rFonts w:ascii="Arial" w:eastAsia="Times New Roman" w:hAnsi="Arial" w:cs="Arial"/>
          <w:i/>
          <w:color w:val="0070C0"/>
          <w:sz w:val="24"/>
          <w:szCs w:val="24"/>
          <w:u w:val="single"/>
          <w:lang w:val="az-Latn-AZ" w:eastAsia="ru-RU"/>
        </w:rPr>
        <w:t xml:space="preserve">“Gömrük orqanlarında xidmət haqqında Əsasnamə”nin təsdiq edilməsi barədə Azərbaycan Respublikasının Qanunu. 7 dekabr 1999-cu il, № 768-IQ </w:t>
      </w:r>
    </w:p>
    <w:p w:rsidR="003B2453" w:rsidRPr="000F262C" w:rsidRDefault="003B2453" w:rsidP="004647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0070C0"/>
          <w:sz w:val="24"/>
          <w:szCs w:val="24"/>
          <w:u w:val="single"/>
          <w:lang w:val="az-Latn-AZ" w:eastAsia="ru-RU"/>
        </w:rPr>
      </w:pPr>
      <w:r w:rsidRPr="000F262C">
        <w:rPr>
          <w:rFonts w:ascii="Arial" w:eastAsia="Times New Roman" w:hAnsi="Arial" w:cs="Arial"/>
          <w:i/>
          <w:color w:val="0070C0"/>
          <w:sz w:val="24"/>
          <w:szCs w:val="24"/>
          <w:u w:val="single"/>
          <w:lang w:val="az-Latn-AZ" w:eastAsia="ru-RU"/>
        </w:rPr>
        <w:t xml:space="preserve">Azərbaycan Respublikası Prezidentinin 2012-ci il 4 iyun tarixli 646 nömrəli Fərmanı ilə təsdiq edilmiş </w:t>
      </w:r>
      <w:r w:rsidRPr="000F262C">
        <w:rPr>
          <w:rFonts w:ascii="Arial" w:eastAsia="Calibri" w:hAnsi="Arial" w:cs="Arial"/>
          <w:bCs/>
          <w:i/>
          <w:color w:val="0070C0"/>
          <w:sz w:val="24"/>
          <w:szCs w:val="24"/>
          <w:u w:val="single"/>
          <w:lang w:val="az-Latn-AZ"/>
        </w:rPr>
        <w:t>“Azərbaycan Respublikasının Dövlət Gömrük Komitəsi haqqında Əsasnamə”</w:t>
      </w:r>
    </w:p>
    <w:p w:rsidR="0029417C" w:rsidRPr="000F262C" w:rsidRDefault="00A05902" w:rsidP="0029417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70C0"/>
          <w:sz w:val="24"/>
          <w:szCs w:val="24"/>
          <w:u w:val="single"/>
          <w:lang w:val="az-Latn-AZ" w:eastAsia="ru-RU"/>
        </w:rPr>
      </w:pPr>
      <w:r w:rsidRPr="000F262C">
        <w:rPr>
          <w:rFonts w:ascii="Arial" w:hAnsi="Arial" w:cs="Arial"/>
          <w:bCs/>
          <w:i/>
          <w:color w:val="0070C0"/>
          <w:sz w:val="24"/>
          <w:szCs w:val="24"/>
          <w:u w:val="single"/>
          <w:lang w:val="az-Latn-AZ"/>
        </w:rPr>
        <w:t xml:space="preserve"> </w:t>
      </w:r>
      <w:r w:rsidR="0029417C" w:rsidRPr="000F262C">
        <w:rPr>
          <w:rFonts w:ascii="Arial" w:hAnsi="Arial" w:cs="Arial"/>
          <w:bCs/>
          <w:i/>
          <w:color w:val="0070C0"/>
          <w:sz w:val="24"/>
          <w:szCs w:val="24"/>
          <w:u w:val="single"/>
          <w:lang w:val="az-Latn-AZ"/>
        </w:rPr>
        <w:t>“Azərbaycan Respublikası Gömrük Komitəsinin yaradılması haqqında” Azərbaycan   Respublikası Prezidentinin 1992-ci il 30 yanvar tarixli 561 nömrəli Fərmanı</w:t>
      </w:r>
    </w:p>
    <w:p w:rsidR="00077A60" w:rsidRPr="000F262C" w:rsidRDefault="004F4834" w:rsidP="004647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333333"/>
          <w:sz w:val="24"/>
          <w:szCs w:val="24"/>
          <w:u w:val="single"/>
          <w:lang w:val="az-Latn-AZ" w:eastAsia="ru-RU"/>
        </w:rPr>
      </w:pPr>
      <w:hyperlink r:id="rId15" w:history="1">
        <w:r w:rsidR="00077A60" w:rsidRPr="000F262C">
          <w:rPr>
            <w:rFonts w:ascii="Arial" w:eastAsia="Times New Roman" w:hAnsi="Arial" w:cs="Arial"/>
            <w:i/>
            <w:iCs/>
            <w:color w:val="0070C0"/>
            <w:sz w:val="24"/>
            <w:szCs w:val="24"/>
            <w:u w:val="single"/>
            <w:lang w:val="az-Latn-AZ" w:eastAsia="ru-RU"/>
          </w:rPr>
          <w:t>Azərbaycan Respublikası Prezidentinin 2003-cü il 27 sentyabr tarixli 935 №-li Fərmanı ilə təsdiq edilmiş “Dövlət orqanlarında, dövlət mülkiyyətində olan və paylarının (səhmlərinin) nəzarət zərfi dövlətə məxsus olan hüquqi şəxslərdə və büdcə təşkil</w:t>
        </w:r>
        <w:r w:rsidR="00077A60" w:rsidRPr="000F262C">
          <w:rPr>
            <w:rFonts w:ascii="Arial" w:eastAsia="Times New Roman" w:hAnsi="Arial" w:cs="Arial"/>
            <w:i/>
            <w:iCs/>
            <w:color w:val="337AB7"/>
            <w:sz w:val="24"/>
            <w:szCs w:val="24"/>
            <w:u w:val="single"/>
            <w:lang w:val="az-Latn-AZ" w:eastAsia="ru-RU"/>
          </w:rPr>
          <w:t>atlarında kargüzarlığın aparılmasına dair Təlimat”</w:t>
        </w:r>
      </w:hyperlink>
    </w:p>
    <w:p w:rsidR="003B2453" w:rsidRPr="000F262C" w:rsidRDefault="003B2453" w:rsidP="00464783">
      <w:pPr>
        <w:numPr>
          <w:ilvl w:val="0"/>
          <w:numId w:val="2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0070C0"/>
          <w:sz w:val="28"/>
          <w:szCs w:val="24"/>
          <w:u w:val="single"/>
          <w:lang w:val="az-Latn-AZ" w:eastAsia="ru-RU"/>
        </w:rPr>
      </w:pPr>
      <w:r w:rsidRPr="000F262C">
        <w:rPr>
          <w:rFonts w:ascii="Arial" w:hAnsi="Arial" w:cs="Arial"/>
          <w:i/>
          <w:color w:val="0070C0"/>
          <w:sz w:val="24"/>
          <w:u w:val="single"/>
          <w:lang w:val="az-Latn-AZ"/>
        </w:rPr>
        <w:t>Azərbaycan Respublikası Dövlət Gömrük Komitəsi Kollegiyasının 2012-ci il 30 yanvar tarixli 01/03 №-li qərarı ilə tə</w:t>
      </w:r>
      <w:r w:rsidR="00551553" w:rsidRPr="000F262C">
        <w:rPr>
          <w:rFonts w:ascii="Arial" w:hAnsi="Arial" w:cs="Arial"/>
          <w:i/>
          <w:color w:val="0070C0"/>
          <w:sz w:val="24"/>
          <w:u w:val="single"/>
          <w:lang w:val="az-Latn-AZ"/>
        </w:rPr>
        <w:t>sdiq edilmiş</w:t>
      </w:r>
      <w:r w:rsidRPr="000F262C">
        <w:rPr>
          <w:rFonts w:ascii="Arial" w:hAnsi="Arial" w:cs="Arial"/>
          <w:i/>
          <w:color w:val="0070C0"/>
          <w:sz w:val="24"/>
          <w:u w:val="single"/>
          <w:lang w:val="az-Latn-AZ"/>
        </w:rPr>
        <w:t xml:space="preserve"> Azərbaycan Respublikası gömrük orqanlarının vəzifəli şəxslərinin Etik Davranış Kodeksi</w:t>
      </w:r>
    </w:p>
    <w:p w:rsidR="00077A60" w:rsidRPr="000F262C" w:rsidRDefault="004F4834" w:rsidP="004647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333333"/>
          <w:sz w:val="24"/>
          <w:szCs w:val="24"/>
          <w:u w:val="single"/>
          <w:lang w:val="az-Latn-AZ" w:eastAsia="ru-RU"/>
        </w:rPr>
      </w:pPr>
      <w:hyperlink r:id="rId16" w:history="1">
        <w:r w:rsidR="00F33237" w:rsidRPr="000F262C">
          <w:rPr>
            <w:rStyle w:val="Hyperlink"/>
            <w:rFonts w:ascii="Arial" w:eastAsia="Times New Roman" w:hAnsi="Arial" w:cs="Arial"/>
            <w:i/>
            <w:iCs/>
            <w:sz w:val="24"/>
            <w:szCs w:val="24"/>
            <w:lang w:val="az-Latn-AZ" w:eastAsia="ru-RU"/>
          </w:rPr>
          <w:t>www.customs.gov.az</w:t>
        </w:r>
      </w:hyperlink>
    </w:p>
    <w:p w:rsidR="00835CE9" w:rsidRPr="009A7C0F" w:rsidRDefault="004F4834" w:rsidP="00D576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  <w:lang w:val="az-Latn-AZ"/>
        </w:rPr>
      </w:pPr>
      <w:hyperlink r:id="rId17" w:history="1">
        <w:r w:rsidR="00077A60" w:rsidRPr="009A7C0F">
          <w:rPr>
            <w:rFonts w:ascii="Arial" w:eastAsia="Times New Roman" w:hAnsi="Arial" w:cs="Arial"/>
            <w:i/>
            <w:iCs/>
            <w:color w:val="337AB7"/>
            <w:sz w:val="24"/>
            <w:szCs w:val="24"/>
            <w:u w:val="single"/>
            <w:lang w:val="az-Latn-AZ" w:eastAsia="ru-RU"/>
          </w:rPr>
          <w:t>www.e-qanun.az</w:t>
        </w:r>
      </w:hyperlink>
    </w:p>
    <w:sectPr w:rsidR="00835CE9" w:rsidRPr="009A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097"/>
    <w:multiLevelType w:val="hybridMultilevel"/>
    <w:tmpl w:val="69F441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3C696F"/>
    <w:multiLevelType w:val="hybridMultilevel"/>
    <w:tmpl w:val="419C5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BB5818"/>
    <w:multiLevelType w:val="multilevel"/>
    <w:tmpl w:val="B05EA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color w:val="0070C0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992C06"/>
    <w:multiLevelType w:val="multilevel"/>
    <w:tmpl w:val="E95E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lang w:val="az-Latn-AZ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color w:val="auto"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CA2B0F"/>
    <w:multiLevelType w:val="multilevel"/>
    <w:tmpl w:val="4A307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D26AC5"/>
    <w:multiLevelType w:val="hybridMultilevel"/>
    <w:tmpl w:val="F5C410CC"/>
    <w:lvl w:ilvl="0" w:tplc="90B8898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5E"/>
    <w:rsid w:val="00077A60"/>
    <w:rsid w:val="000F262C"/>
    <w:rsid w:val="000F604C"/>
    <w:rsid w:val="001D5372"/>
    <w:rsid w:val="001E24B6"/>
    <w:rsid w:val="002102B9"/>
    <w:rsid w:val="0027436C"/>
    <w:rsid w:val="00277837"/>
    <w:rsid w:val="0029027D"/>
    <w:rsid w:val="0029417C"/>
    <w:rsid w:val="002D1375"/>
    <w:rsid w:val="002E0616"/>
    <w:rsid w:val="00312B5A"/>
    <w:rsid w:val="003442DB"/>
    <w:rsid w:val="003820E6"/>
    <w:rsid w:val="003B2453"/>
    <w:rsid w:val="003C0BEF"/>
    <w:rsid w:val="00464783"/>
    <w:rsid w:val="004F22BF"/>
    <w:rsid w:val="004F330B"/>
    <w:rsid w:val="004F4834"/>
    <w:rsid w:val="00535019"/>
    <w:rsid w:val="00541E8F"/>
    <w:rsid w:val="00551553"/>
    <w:rsid w:val="005C4FEF"/>
    <w:rsid w:val="005F694E"/>
    <w:rsid w:val="00695E5E"/>
    <w:rsid w:val="006F1253"/>
    <w:rsid w:val="00835CE9"/>
    <w:rsid w:val="008A49A0"/>
    <w:rsid w:val="008C2933"/>
    <w:rsid w:val="009A7C0F"/>
    <w:rsid w:val="009B62E4"/>
    <w:rsid w:val="00A05902"/>
    <w:rsid w:val="00AC2172"/>
    <w:rsid w:val="00AE105F"/>
    <w:rsid w:val="00AF28D9"/>
    <w:rsid w:val="00BB5789"/>
    <w:rsid w:val="00BE7F0D"/>
    <w:rsid w:val="00C5234C"/>
    <w:rsid w:val="00D26FAF"/>
    <w:rsid w:val="00D9444E"/>
    <w:rsid w:val="00DB728B"/>
    <w:rsid w:val="00E240A3"/>
    <w:rsid w:val="00E2510F"/>
    <w:rsid w:val="00E30290"/>
    <w:rsid w:val="00E3052D"/>
    <w:rsid w:val="00E4022C"/>
    <w:rsid w:val="00EA7239"/>
    <w:rsid w:val="00EE0C8D"/>
    <w:rsid w:val="00F33237"/>
    <w:rsid w:val="00FA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3D14D-CB55-4E01-814D-37EF739B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9A0"/>
    <w:pPr>
      <w:ind w:left="720"/>
      <w:contextualSpacing/>
    </w:pPr>
  </w:style>
  <w:style w:type="character" w:customStyle="1" w:styleId="maddechar">
    <w:name w:val="maddechar"/>
    <w:basedOn w:val="DefaultParagraphFont"/>
    <w:rsid w:val="00EE0C8D"/>
  </w:style>
  <w:style w:type="character" w:styleId="EndnoteReference">
    <w:name w:val="endnote reference"/>
    <w:basedOn w:val="DefaultParagraphFont"/>
    <w:uiPriority w:val="99"/>
    <w:semiHidden/>
    <w:unhideWhenUsed/>
    <w:rsid w:val="00EE0C8D"/>
  </w:style>
  <w:style w:type="character" w:styleId="Hyperlink">
    <w:name w:val="Hyperlink"/>
    <w:basedOn w:val="DefaultParagraphFont"/>
    <w:uiPriority w:val="99"/>
    <w:unhideWhenUsed/>
    <w:rsid w:val="00F33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qanun.az/framework/5809" TargetMode="External"/><Relationship Id="rId13" Type="http://schemas.openxmlformats.org/officeDocument/2006/relationships/hyperlink" Target="http://www.e-qanun.az/framework/4194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qanun.az/framework/13685" TargetMode="External"/><Relationship Id="rId12" Type="http://schemas.openxmlformats.org/officeDocument/2006/relationships/hyperlink" Target="http://www.e-qanun.az/framework/6198" TargetMode="External"/><Relationship Id="rId17" Type="http://schemas.openxmlformats.org/officeDocument/2006/relationships/hyperlink" Target="http://www.e-qanun.a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stoms.gov.a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-qanun.az/framework/4481" TargetMode="External"/><Relationship Id="rId11" Type="http://schemas.openxmlformats.org/officeDocument/2006/relationships/hyperlink" Target="http://www.e-qanun.az/framework/1865" TargetMode="External"/><Relationship Id="rId5" Type="http://schemas.openxmlformats.org/officeDocument/2006/relationships/hyperlink" Target="http://www.e-qanun.az/framework/897" TargetMode="External"/><Relationship Id="rId15" Type="http://schemas.openxmlformats.org/officeDocument/2006/relationships/hyperlink" Target="http://www.e-qanun.az/framework/2284" TargetMode="External"/><Relationship Id="rId10" Type="http://schemas.openxmlformats.org/officeDocument/2006/relationships/hyperlink" Target="http://www.e-qanun.az/framework/1125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-qanun.az/framework/31281" TargetMode="External"/><Relationship Id="rId14" Type="http://schemas.openxmlformats.org/officeDocument/2006/relationships/hyperlink" Target="http://www.e-qanun.az/framework/419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Muveqqeti User</dc:creator>
  <cp:keywords/>
  <dc:description/>
  <cp:lastModifiedBy>user_pc</cp:lastModifiedBy>
  <cp:revision>48</cp:revision>
  <dcterms:created xsi:type="dcterms:W3CDTF">2023-02-07T12:24:00Z</dcterms:created>
  <dcterms:modified xsi:type="dcterms:W3CDTF">2023-02-15T07:43:00Z</dcterms:modified>
</cp:coreProperties>
</file>